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B0D2" w14:textId="7F1E8487" w:rsidR="003C09C5" w:rsidRPr="00C0470D" w:rsidRDefault="00C0470D" w:rsidP="00C0470D">
      <w:pPr>
        <w:jc w:val="center"/>
        <w:rPr>
          <w:rFonts w:ascii="Times" w:hAnsi="Times"/>
          <w:b/>
          <w:bCs/>
          <w:sz w:val="50"/>
          <w:szCs w:val="50"/>
          <w:lang w:val="pl-PL"/>
        </w:rPr>
      </w:pPr>
      <w:r w:rsidRPr="00C0470D">
        <w:rPr>
          <w:rFonts w:ascii="Times" w:hAnsi="Times"/>
          <w:b/>
          <w:bCs/>
          <w:sz w:val="50"/>
          <w:szCs w:val="50"/>
          <w:lang w:val="pl-PL"/>
        </w:rPr>
        <w:t>AGENDA</w:t>
      </w:r>
      <w:r>
        <w:rPr>
          <w:rFonts w:ascii="Times" w:hAnsi="Times"/>
          <w:b/>
          <w:bCs/>
          <w:sz w:val="50"/>
          <w:szCs w:val="50"/>
          <w:lang w:val="pl-PL"/>
        </w:rPr>
        <w:t xml:space="preserve"> </w:t>
      </w:r>
      <w:r w:rsidR="00B67414">
        <w:rPr>
          <w:rFonts w:ascii="Times" w:hAnsi="Times"/>
          <w:b/>
          <w:bCs/>
          <w:sz w:val="50"/>
          <w:szCs w:val="50"/>
          <w:lang w:val="pl-PL"/>
        </w:rPr>
        <w:t>ROBOCZA</w:t>
      </w:r>
    </w:p>
    <w:p w14:paraId="381D8C95" w14:textId="77777777" w:rsidR="00B67414" w:rsidRDefault="00B67414" w:rsidP="002E05CA">
      <w:pPr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</w:p>
    <w:p w14:paraId="36AED2DE" w14:textId="30B7A954" w:rsidR="00C0470D" w:rsidRPr="00CE0F3C" w:rsidRDefault="002E05CA" w:rsidP="002E05CA">
      <w:pPr>
        <w:rPr>
          <w:rFonts w:ascii="Arial" w:hAnsi="Arial" w:cs="Arial"/>
          <w:sz w:val="20"/>
          <w:szCs w:val="20"/>
          <w:lang w:val="pl-PL"/>
        </w:rPr>
      </w:pPr>
      <w:r w:rsidRPr="00CE0F3C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t>Temat przewodni: Przyszłość PPP w regionie CEE</w:t>
      </w:r>
      <w:r w:rsidRPr="00CE0F3C">
        <w:rPr>
          <w:rFonts w:ascii="Arial" w:hAnsi="Arial" w:cs="Arial"/>
          <w:sz w:val="20"/>
          <w:szCs w:val="20"/>
          <w:bdr w:val="none" w:sz="0" w:space="0" w:color="auto" w:frame="1"/>
          <w:lang w:val="pl-PL"/>
        </w:rPr>
        <w:br/>
      </w:r>
      <w:r w:rsidRPr="00CE0F3C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t>Termin: 14 CZERWCA 2023 r.</w:t>
      </w:r>
      <w:r w:rsidRPr="00CE0F3C">
        <w:rPr>
          <w:rFonts w:ascii="Arial" w:hAnsi="Arial" w:cs="Arial"/>
          <w:sz w:val="20"/>
          <w:szCs w:val="20"/>
          <w:lang w:val="pl-PL"/>
        </w:rPr>
        <w:br/>
      </w:r>
      <w:r w:rsidRPr="00CE0F3C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t>Lokalizacja: Giełda Papierów Wartościowych</w:t>
      </w:r>
      <w:r w:rsidRPr="00CE0F3C">
        <w:rPr>
          <w:rFonts w:ascii="Arial" w:hAnsi="Arial" w:cs="Arial"/>
          <w:sz w:val="20"/>
          <w:szCs w:val="20"/>
          <w:bdr w:val="none" w:sz="0" w:space="0" w:color="auto" w:frame="1"/>
          <w:lang w:val="pl-PL"/>
        </w:rPr>
        <w:br/>
      </w:r>
      <w:r w:rsidRPr="00CE0F3C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Warszawa Centrum, przy </w:t>
      </w:r>
      <w:r w:rsidR="00B67414" w:rsidRPr="00CE0F3C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t>Placu</w:t>
      </w:r>
      <w:r w:rsidRPr="00CE0F3C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 Trzech Krzyży, ul. Książęca 4</w:t>
      </w:r>
      <w:r w:rsidRPr="00CE0F3C">
        <w:rPr>
          <w:rFonts w:ascii="Arial" w:hAnsi="Arial" w:cs="Arial"/>
          <w:sz w:val="20"/>
          <w:szCs w:val="20"/>
          <w:lang w:val="pl-PL"/>
        </w:rPr>
        <w:br/>
      </w:r>
      <w:r w:rsidRPr="00CE0F3C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t>Kontakt:</w:t>
      </w:r>
      <w:r w:rsidRPr="00CE0F3C">
        <w:rPr>
          <w:rStyle w:val="apple-converted-space"/>
          <w:rFonts w:ascii="Arial" w:hAnsi="Arial" w:cs="Arial"/>
          <w:sz w:val="20"/>
          <w:szCs w:val="20"/>
          <w:bdr w:val="none" w:sz="0" w:space="0" w:color="auto" w:frame="1"/>
          <w:lang w:val="pl-PL"/>
        </w:rPr>
        <w:t> </w:t>
      </w:r>
      <w:hyperlink r:id="rId5" w:history="1">
        <w:r w:rsidRPr="00CE0F3C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  <w:lang w:val="pl-PL"/>
          </w:rPr>
          <w:t>biuro@forumliderowppp.pl</w:t>
        </w:r>
      </w:hyperlink>
    </w:p>
    <w:p w14:paraId="7AB09BC1" w14:textId="1C83A3D5" w:rsidR="00C0470D" w:rsidRPr="002F5866" w:rsidRDefault="002E05CA">
      <w:pPr>
        <w:rPr>
          <w:rFonts w:ascii="Arial" w:hAnsi="Arial" w:cs="Arial"/>
          <w:sz w:val="20"/>
          <w:szCs w:val="20"/>
          <w:lang w:val="pl-PL"/>
        </w:rPr>
      </w:pPr>
      <w:r w:rsidRPr="00CE0F3C">
        <w:rPr>
          <w:rFonts w:ascii="Arial" w:hAnsi="Arial" w:cs="Arial"/>
          <w:sz w:val="20"/>
          <w:szCs w:val="20"/>
          <w:lang w:val="pl-PL"/>
        </w:rPr>
        <w:br/>
      </w:r>
      <w:r w:rsidRPr="002F5866">
        <w:rPr>
          <w:rFonts w:ascii="Arial" w:hAnsi="Arial" w:cs="Arial"/>
          <w:sz w:val="20"/>
          <w:szCs w:val="20"/>
          <w:lang w:val="pl-PL"/>
        </w:rPr>
        <w:t xml:space="preserve">10:00 </w:t>
      </w:r>
      <w:r w:rsidR="00D47F32" w:rsidRPr="002F5866">
        <w:rPr>
          <w:rFonts w:ascii="Arial" w:hAnsi="Arial" w:cs="Arial"/>
          <w:sz w:val="20"/>
          <w:szCs w:val="20"/>
          <w:lang w:val="pl-PL"/>
        </w:rPr>
        <w:t>O</w:t>
      </w:r>
      <w:r w:rsidRPr="002F5866">
        <w:rPr>
          <w:rFonts w:ascii="Arial" w:hAnsi="Arial" w:cs="Arial"/>
          <w:sz w:val="20"/>
          <w:szCs w:val="20"/>
          <w:lang w:val="pl-PL"/>
        </w:rPr>
        <w:t>twarcie wydarzenia Tomasz Korczyński</w:t>
      </w:r>
    </w:p>
    <w:p w14:paraId="1D2196F8" w14:textId="732BE54E" w:rsidR="0009276E" w:rsidRPr="002F5866" w:rsidRDefault="0009276E">
      <w:pPr>
        <w:rPr>
          <w:rFonts w:ascii="Arial" w:hAnsi="Arial" w:cs="Arial"/>
          <w:sz w:val="20"/>
          <w:szCs w:val="20"/>
          <w:lang w:val="pl-PL"/>
        </w:rPr>
      </w:pPr>
    </w:p>
    <w:p w14:paraId="4431A7CC" w14:textId="42ACF6A1" w:rsidR="002E05CA" w:rsidRPr="002F5866" w:rsidRDefault="00D47F32" w:rsidP="002F5866">
      <w:pPr>
        <w:rPr>
          <w:rFonts w:ascii="Arial" w:hAnsi="Arial" w:cs="Arial"/>
          <w:sz w:val="20"/>
          <w:szCs w:val="20"/>
          <w:lang w:val="pl-PL"/>
        </w:rPr>
      </w:pPr>
      <w:r w:rsidRPr="002F5866">
        <w:rPr>
          <w:rFonts w:ascii="Arial" w:hAnsi="Arial" w:cs="Arial"/>
          <w:sz w:val="20"/>
          <w:szCs w:val="20"/>
          <w:lang w:val="pl-PL"/>
        </w:rPr>
        <w:t>10:05 Przemowa inauguracyjna: Senator Adam Szejnfeld</w:t>
      </w:r>
    </w:p>
    <w:p w14:paraId="1782CF82" w14:textId="77777777" w:rsidR="006D0D4E" w:rsidRPr="002F5866" w:rsidRDefault="006D0D4E" w:rsidP="006D0D4E">
      <w:pPr>
        <w:pStyle w:val="Heading5"/>
        <w:rPr>
          <w:rFonts w:ascii="Arial" w:hAnsi="Arial" w:cs="Arial"/>
          <w:b w:val="0"/>
          <w:bCs w:val="0"/>
          <w:lang w:val="pl-PL"/>
        </w:rPr>
      </w:pPr>
      <w:r w:rsidRPr="002F5866">
        <w:rPr>
          <w:rFonts w:ascii="Arial" w:hAnsi="Arial" w:cs="Arial"/>
          <w:b w:val="0"/>
          <w:bCs w:val="0"/>
          <w:lang w:val="pl-PL"/>
        </w:rPr>
        <w:t>10:20 Panel 1. Inwestycje atrakcyjne dla prywatnego inwestora: jakie warunki musi spełnić projekt, żeby przyciągnął inwestorów oraz korzyści z ewaluacji SDG</w:t>
      </w:r>
      <w:r w:rsidRPr="002F5866">
        <w:rPr>
          <w:rFonts w:ascii="Arial" w:hAnsi="Arial" w:cs="Arial"/>
          <w:b w:val="0"/>
          <w:bCs w:val="0"/>
          <w:lang w:val="pl-PL"/>
        </w:rPr>
        <w:br/>
      </w:r>
      <w:r w:rsidRPr="002F5866">
        <w:rPr>
          <w:rFonts w:ascii="Arial" w:hAnsi="Arial" w:cs="Arial"/>
          <w:b w:val="0"/>
          <w:bCs w:val="0"/>
          <w:lang w:val="pl-PL"/>
        </w:rPr>
        <w:br/>
        <w:t xml:space="preserve">Moderator: Tomasz Korczyński, </w:t>
      </w:r>
      <w:proofErr w:type="spellStart"/>
      <w:r w:rsidRPr="002F5866">
        <w:rPr>
          <w:rFonts w:ascii="Arial" w:hAnsi="Arial" w:cs="Arial"/>
          <w:b w:val="0"/>
          <w:bCs w:val="0"/>
          <w:lang w:val="pl-PL"/>
        </w:rPr>
        <w:t>Dentons</w:t>
      </w:r>
      <w:proofErr w:type="spellEnd"/>
    </w:p>
    <w:p w14:paraId="105F5B56" w14:textId="77777777" w:rsidR="006D0D4E" w:rsidRPr="002F5866" w:rsidRDefault="006D0D4E" w:rsidP="006D0D4E">
      <w:pPr>
        <w:pStyle w:val="Heading5"/>
        <w:numPr>
          <w:ilvl w:val="0"/>
          <w:numId w:val="7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r w:rsidRPr="002F5866">
        <w:rPr>
          <w:rFonts w:ascii="Arial" w:hAnsi="Arial" w:cs="Arial"/>
          <w:b w:val="0"/>
          <w:bCs w:val="0"/>
        </w:rPr>
        <w:t xml:space="preserve">Piotr </w:t>
      </w:r>
      <w:proofErr w:type="spellStart"/>
      <w:r w:rsidRPr="002F5866">
        <w:rPr>
          <w:rFonts w:ascii="Arial" w:hAnsi="Arial" w:cs="Arial"/>
          <w:b w:val="0"/>
          <w:bCs w:val="0"/>
        </w:rPr>
        <w:t>Grzymowicz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, </w:t>
      </w:r>
      <w:proofErr w:type="spellStart"/>
      <w:r w:rsidRPr="002F5866">
        <w:rPr>
          <w:rFonts w:ascii="Arial" w:hAnsi="Arial" w:cs="Arial"/>
          <w:b w:val="0"/>
          <w:bCs w:val="0"/>
        </w:rPr>
        <w:t>Prezydent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</w:t>
      </w:r>
      <w:proofErr w:type="spellStart"/>
      <w:r w:rsidRPr="002F5866">
        <w:rPr>
          <w:rFonts w:ascii="Arial" w:hAnsi="Arial" w:cs="Arial"/>
          <w:b w:val="0"/>
          <w:bCs w:val="0"/>
        </w:rPr>
        <w:t>Miasta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</w:t>
      </w:r>
      <w:proofErr w:type="spellStart"/>
      <w:r w:rsidRPr="002F5866">
        <w:rPr>
          <w:rFonts w:ascii="Arial" w:hAnsi="Arial" w:cs="Arial"/>
          <w:b w:val="0"/>
          <w:bCs w:val="0"/>
        </w:rPr>
        <w:t>Olsztyna</w:t>
      </w:r>
      <w:proofErr w:type="spellEnd"/>
    </w:p>
    <w:p w14:paraId="353FB30E" w14:textId="77777777" w:rsidR="006D0D4E" w:rsidRPr="002F5866" w:rsidRDefault="006D0D4E" w:rsidP="006D0D4E">
      <w:pPr>
        <w:pStyle w:val="Heading5"/>
        <w:numPr>
          <w:ilvl w:val="0"/>
          <w:numId w:val="7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proofErr w:type="spellStart"/>
      <w:r w:rsidRPr="002F5866">
        <w:rPr>
          <w:rFonts w:ascii="Arial" w:hAnsi="Arial" w:cs="Arial"/>
          <w:b w:val="0"/>
          <w:bCs w:val="0"/>
        </w:rPr>
        <w:t>Mehita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Fanny, Manager IFC</w:t>
      </w:r>
    </w:p>
    <w:p w14:paraId="67C4FE7E" w14:textId="77777777" w:rsidR="006D0D4E" w:rsidRPr="002F5866" w:rsidRDefault="006D0D4E" w:rsidP="006D0D4E">
      <w:pPr>
        <w:pStyle w:val="Heading5"/>
        <w:numPr>
          <w:ilvl w:val="0"/>
          <w:numId w:val="7"/>
        </w:numPr>
        <w:tabs>
          <w:tab w:val="clear" w:pos="720"/>
        </w:tabs>
        <w:rPr>
          <w:rFonts w:ascii="Arial" w:hAnsi="Arial" w:cs="Arial"/>
          <w:b w:val="0"/>
          <w:bCs w:val="0"/>
          <w:lang w:val="pl-PL"/>
        </w:rPr>
      </w:pPr>
      <w:r w:rsidRPr="002F5866">
        <w:rPr>
          <w:rFonts w:ascii="Arial" w:hAnsi="Arial" w:cs="Arial"/>
          <w:b w:val="0"/>
          <w:bCs w:val="0"/>
          <w:lang w:val="pl-PL"/>
        </w:rPr>
        <w:t xml:space="preserve">Przemysław </w:t>
      </w:r>
      <w:proofErr w:type="spellStart"/>
      <w:r w:rsidRPr="002F5866">
        <w:rPr>
          <w:rFonts w:ascii="Arial" w:hAnsi="Arial" w:cs="Arial"/>
          <w:b w:val="0"/>
          <w:bCs w:val="0"/>
          <w:lang w:val="pl-PL"/>
        </w:rPr>
        <w:t>Szulfer</w:t>
      </w:r>
      <w:proofErr w:type="spellEnd"/>
      <w:r w:rsidRPr="002F5866">
        <w:rPr>
          <w:rFonts w:ascii="Arial" w:hAnsi="Arial" w:cs="Arial"/>
          <w:b w:val="0"/>
          <w:bCs w:val="0"/>
          <w:lang w:val="pl-PL"/>
        </w:rPr>
        <w:t>, Dyrektor ds. Skarbowości i Administracji, Warbud</w:t>
      </w:r>
    </w:p>
    <w:p w14:paraId="0B6422E2" w14:textId="77777777" w:rsidR="006D0D4E" w:rsidRPr="002F5866" w:rsidRDefault="006D0D4E" w:rsidP="006D0D4E">
      <w:pPr>
        <w:pStyle w:val="Heading5"/>
        <w:numPr>
          <w:ilvl w:val="0"/>
          <w:numId w:val="7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r w:rsidRPr="002F5866">
        <w:rPr>
          <w:rFonts w:ascii="Arial" w:hAnsi="Arial" w:cs="Arial"/>
          <w:b w:val="0"/>
          <w:bCs w:val="0"/>
        </w:rPr>
        <w:t xml:space="preserve">Maciej </w:t>
      </w:r>
      <w:proofErr w:type="spellStart"/>
      <w:r w:rsidRPr="002F5866">
        <w:rPr>
          <w:rFonts w:ascii="Arial" w:hAnsi="Arial" w:cs="Arial"/>
          <w:b w:val="0"/>
          <w:bCs w:val="0"/>
        </w:rPr>
        <w:t>Kopański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, </w:t>
      </w:r>
      <w:proofErr w:type="spellStart"/>
      <w:r w:rsidRPr="002F5866">
        <w:rPr>
          <w:rFonts w:ascii="Arial" w:hAnsi="Arial" w:cs="Arial"/>
          <w:b w:val="0"/>
          <w:bCs w:val="0"/>
        </w:rPr>
        <w:t>Dyrektor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</w:t>
      </w:r>
      <w:proofErr w:type="spellStart"/>
      <w:r w:rsidRPr="002F5866">
        <w:rPr>
          <w:rFonts w:ascii="Arial" w:hAnsi="Arial" w:cs="Arial"/>
          <w:b w:val="0"/>
          <w:bCs w:val="0"/>
        </w:rPr>
        <w:t>Inwestycji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, </w:t>
      </w:r>
      <w:proofErr w:type="spellStart"/>
      <w:r w:rsidRPr="002F5866">
        <w:rPr>
          <w:rFonts w:ascii="Arial" w:hAnsi="Arial" w:cs="Arial"/>
          <w:b w:val="0"/>
          <w:bCs w:val="0"/>
        </w:rPr>
        <w:t>BaltCap</w:t>
      </w:r>
      <w:proofErr w:type="spellEnd"/>
    </w:p>
    <w:p w14:paraId="33686E09" w14:textId="77777777" w:rsidR="006D0D4E" w:rsidRPr="002F5866" w:rsidRDefault="006D0D4E" w:rsidP="006D0D4E">
      <w:pPr>
        <w:pStyle w:val="Heading5"/>
        <w:rPr>
          <w:rFonts w:ascii="Arial" w:hAnsi="Arial" w:cs="Arial"/>
          <w:b w:val="0"/>
          <w:bCs w:val="0"/>
        </w:rPr>
      </w:pPr>
      <w:r w:rsidRPr="002F5866">
        <w:rPr>
          <w:rFonts w:ascii="Arial" w:hAnsi="Arial" w:cs="Arial"/>
          <w:b w:val="0"/>
          <w:bCs w:val="0"/>
        </w:rPr>
        <w:t>11:40 Debate. Why Do a PPP? Building the Business Case for a PPPs and How to Gain Community Support based on Business Cases in Developed Countries</w:t>
      </w:r>
      <w:r w:rsidRPr="002F5866">
        <w:rPr>
          <w:rFonts w:ascii="Arial" w:hAnsi="Arial" w:cs="Arial"/>
          <w:b w:val="0"/>
          <w:bCs w:val="0"/>
        </w:rPr>
        <w:br/>
      </w:r>
      <w:r w:rsidRPr="002F5866">
        <w:rPr>
          <w:rFonts w:ascii="Arial" w:hAnsi="Arial" w:cs="Arial"/>
          <w:b w:val="0"/>
          <w:bCs w:val="0"/>
        </w:rPr>
        <w:br/>
        <w:t>Moderator: Sandra Meunier</w:t>
      </w:r>
    </w:p>
    <w:p w14:paraId="48521E18" w14:textId="77777777" w:rsidR="006D0D4E" w:rsidRPr="002F5866" w:rsidRDefault="006D0D4E" w:rsidP="006D0D4E">
      <w:pPr>
        <w:pStyle w:val="Heading5"/>
        <w:numPr>
          <w:ilvl w:val="0"/>
          <w:numId w:val="8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r w:rsidRPr="002F5866">
        <w:rPr>
          <w:rStyle w:val="inherit-font-size"/>
          <w:rFonts w:ascii="Arial" w:hAnsi="Arial" w:cs="Arial"/>
          <w:b w:val="0"/>
          <w:bCs w:val="0"/>
        </w:rPr>
        <w:t>​</w:t>
      </w:r>
      <w:r w:rsidRPr="002F5866">
        <w:rPr>
          <w:rFonts w:ascii="Arial" w:hAnsi="Arial" w:cs="Arial"/>
          <w:b w:val="0"/>
          <w:bCs w:val="0"/>
        </w:rPr>
        <w:t>Jelena Tadic, PPP Investment, Serbia</w:t>
      </w:r>
    </w:p>
    <w:p w14:paraId="11595BDC" w14:textId="77777777" w:rsidR="006D0D4E" w:rsidRPr="002F5866" w:rsidRDefault="006D0D4E" w:rsidP="006D0D4E">
      <w:pPr>
        <w:pStyle w:val="Heading5"/>
        <w:numPr>
          <w:ilvl w:val="0"/>
          <w:numId w:val="8"/>
        </w:numPr>
        <w:tabs>
          <w:tab w:val="clear" w:pos="720"/>
        </w:tabs>
        <w:rPr>
          <w:rFonts w:ascii="Arial" w:hAnsi="Arial" w:cs="Arial"/>
          <w:b w:val="0"/>
          <w:bCs w:val="0"/>
          <w:lang w:val="pl-PL"/>
        </w:rPr>
      </w:pPr>
      <w:r w:rsidRPr="002F5866">
        <w:rPr>
          <w:rFonts w:ascii="Arial" w:hAnsi="Arial" w:cs="Arial"/>
          <w:b w:val="0"/>
          <w:bCs w:val="0"/>
          <w:lang w:val="pl-PL"/>
        </w:rPr>
        <w:t xml:space="preserve">Helga Van Peer, doradca </w:t>
      </w:r>
      <w:proofErr w:type="spellStart"/>
      <w:r w:rsidRPr="002F5866">
        <w:rPr>
          <w:rFonts w:ascii="Arial" w:hAnsi="Arial" w:cs="Arial"/>
          <w:b w:val="0"/>
          <w:bCs w:val="0"/>
          <w:lang w:val="pl-PL"/>
        </w:rPr>
        <w:t>ppp</w:t>
      </w:r>
      <w:proofErr w:type="spellEnd"/>
      <w:r w:rsidRPr="002F5866">
        <w:rPr>
          <w:rFonts w:ascii="Arial" w:hAnsi="Arial" w:cs="Arial"/>
          <w:b w:val="0"/>
          <w:bCs w:val="0"/>
          <w:lang w:val="pl-PL"/>
        </w:rPr>
        <w:t>, prawnik</w:t>
      </w:r>
    </w:p>
    <w:p w14:paraId="2C25B1EF" w14:textId="77777777" w:rsidR="006D0D4E" w:rsidRPr="002F5866" w:rsidRDefault="006D0D4E" w:rsidP="006D0D4E">
      <w:pPr>
        <w:pStyle w:val="Heading5"/>
        <w:numPr>
          <w:ilvl w:val="0"/>
          <w:numId w:val="8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proofErr w:type="spellStart"/>
      <w:r w:rsidRPr="002F5866">
        <w:rPr>
          <w:rFonts w:ascii="Arial" w:hAnsi="Arial" w:cs="Arial"/>
          <w:b w:val="0"/>
          <w:bCs w:val="0"/>
        </w:rPr>
        <w:t>dr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</w:t>
      </w:r>
      <w:proofErr w:type="spellStart"/>
      <w:r w:rsidRPr="002F5866">
        <w:rPr>
          <w:rFonts w:ascii="Arial" w:hAnsi="Arial" w:cs="Arial"/>
          <w:b w:val="0"/>
          <w:bCs w:val="0"/>
        </w:rPr>
        <w:t>Eyup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Aydin (tbc)</w:t>
      </w:r>
    </w:p>
    <w:p w14:paraId="3D27DB57" w14:textId="28F03E3A" w:rsidR="006D0D4E" w:rsidRDefault="006D0D4E" w:rsidP="006D0D4E">
      <w:pPr>
        <w:pStyle w:val="Heading5"/>
        <w:numPr>
          <w:ilvl w:val="0"/>
          <w:numId w:val="8"/>
        </w:numPr>
        <w:tabs>
          <w:tab w:val="clear" w:pos="720"/>
        </w:tabs>
        <w:rPr>
          <w:rStyle w:val="color29"/>
          <w:rFonts w:ascii="Arial" w:hAnsi="Arial" w:cs="Arial"/>
          <w:b w:val="0"/>
          <w:bCs w:val="0"/>
        </w:rPr>
      </w:pPr>
      <w:r w:rsidRPr="002F5866">
        <w:rPr>
          <w:rFonts w:ascii="Arial" w:hAnsi="Arial" w:cs="Arial"/>
          <w:b w:val="0"/>
          <w:bCs w:val="0"/>
        </w:rPr>
        <w:t>David Dodd, </w:t>
      </w:r>
      <w:r w:rsidRPr="002F5866">
        <w:rPr>
          <w:rStyle w:val="color29"/>
          <w:rFonts w:ascii="Arial" w:hAnsi="Arial" w:cs="Arial"/>
          <w:b w:val="0"/>
          <w:bCs w:val="0"/>
        </w:rPr>
        <w:t>Sustainability and Resilience Advisor ISRC USA</w:t>
      </w:r>
    </w:p>
    <w:p w14:paraId="686330F4" w14:textId="422ECBAB" w:rsidR="006D0D4E" w:rsidRPr="005C6804" w:rsidRDefault="006D0D4E" w:rsidP="006D0D4E">
      <w:pPr>
        <w:pStyle w:val="Heading5"/>
        <w:rPr>
          <w:rFonts w:ascii="Arial" w:hAnsi="Arial" w:cs="Arial"/>
          <w:b w:val="0"/>
          <w:bCs w:val="0"/>
          <w:lang w:val="pl-PL"/>
        </w:rPr>
      </w:pPr>
      <w:r w:rsidRPr="005C6804">
        <w:rPr>
          <w:rFonts w:ascii="Arial" w:hAnsi="Arial" w:cs="Arial"/>
          <w:b w:val="0"/>
          <w:bCs w:val="0"/>
          <w:lang w:val="pl-PL"/>
        </w:rPr>
        <w:t>12:30 Przerwa 20 minut</w:t>
      </w:r>
    </w:p>
    <w:p w14:paraId="599346A4" w14:textId="77777777" w:rsidR="006D0D4E" w:rsidRPr="002F5866" w:rsidRDefault="006D0D4E" w:rsidP="006D0D4E">
      <w:pPr>
        <w:pStyle w:val="Heading5"/>
        <w:spacing w:after="240" w:afterAutospacing="0"/>
        <w:rPr>
          <w:rFonts w:ascii="Arial" w:hAnsi="Arial" w:cs="Arial"/>
          <w:b w:val="0"/>
          <w:bCs w:val="0"/>
          <w:lang w:val="pl-PL"/>
        </w:rPr>
      </w:pPr>
      <w:r w:rsidRPr="002F5866">
        <w:rPr>
          <w:rFonts w:ascii="Arial" w:hAnsi="Arial" w:cs="Arial"/>
          <w:b w:val="0"/>
          <w:bCs w:val="0"/>
          <w:lang w:val="pl-PL"/>
        </w:rPr>
        <w:t>12:50 Panel 2. Wstępne konsultacje rynkowe – znaczenie pierwszej weryfikacji założeń projektu przez sektor prywatny dla jego późniejszej realizacji i finansowania</w:t>
      </w:r>
      <w:r w:rsidRPr="002F5866">
        <w:rPr>
          <w:rFonts w:ascii="Arial" w:hAnsi="Arial" w:cs="Arial"/>
          <w:b w:val="0"/>
          <w:bCs w:val="0"/>
          <w:lang w:val="pl-PL"/>
        </w:rPr>
        <w:br/>
      </w:r>
    </w:p>
    <w:p w14:paraId="0209FA71" w14:textId="77777777" w:rsidR="006D0D4E" w:rsidRPr="002F5866" w:rsidRDefault="006D0D4E" w:rsidP="006D0D4E">
      <w:pPr>
        <w:pStyle w:val="Heading5"/>
        <w:rPr>
          <w:rFonts w:ascii="Arial" w:hAnsi="Arial" w:cs="Arial"/>
          <w:b w:val="0"/>
          <w:bCs w:val="0"/>
        </w:rPr>
      </w:pPr>
      <w:r w:rsidRPr="002F5866">
        <w:rPr>
          <w:rFonts w:ascii="Arial" w:hAnsi="Arial" w:cs="Arial"/>
          <w:b w:val="0"/>
          <w:bCs w:val="0"/>
        </w:rPr>
        <w:t xml:space="preserve">Moderator: Tomasz </w:t>
      </w:r>
      <w:proofErr w:type="spellStart"/>
      <w:r w:rsidRPr="002F5866">
        <w:rPr>
          <w:rFonts w:ascii="Arial" w:hAnsi="Arial" w:cs="Arial"/>
          <w:b w:val="0"/>
          <w:bCs w:val="0"/>
        </w:rPr>
        <w:t>Korczyński</w:t>
      </w:r>
      <w:proofErr w:type="spellEnd"/>
      <w:r w:rsidRPr="002F5866">
        <w:rPr>
          <w:rFonts w:ascii="Arial" w:hAnsi="Arial" w:cs="Arial"/>
          <w:b w:val="0"/>
          <w:bCs w:val="0"/>
        </w:rPr>
        <w:t>, Dentons</w:t>
      </w:r>
    </w:p>
    <w:p w14:paraId="53D97400" w14:textId="77777777" w:rsidR="006D0D4E" w:rsidRPr="002F5866" w:rsidRDefault="006D0D4E" w:rsidP="006D0D4E">
      <w:pPr>
        <w:pStyle w:val="Heading5"/>
        <w:numPr>
          <w:ilvl w:val="0"/>
          <w:numId w:val="9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proofErr w:type="spellStart"/>
      <w:r w:rsidRPr="002F5866">
        <w:rPr>
          <w:rFonts w:ascii="Arial" w:hAnsi="Arial" w:cs="Arial"/>
          <w:b w:val="0"/>
          <w:bCs w:val="0"/>
        </w:rPr>
        <w:t>Michał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</w:t>
      </w:r>
      <w:proofErr w:type="spellStart"/>
      <w:r w:rsidRPr="002F5866">
        <w:rPr>
          <w:rFonts w:ascii="Arial" w:hAnsi="Arial" w:cs="Arial"/>
          <w:b w:val="0"/>
          <w:bCs w:val="0"/>
        </w:rPr>
        <w:t>Piwowarczyk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, </w:t>
      </w:r>
      <w:proofErr w:type="spellStart"/>
      <w:r w:rsidRPr="002F5866">
        <w:rPr>
          <w:rFonts w:ascii="Arial" w:hAnsi="Arial" w:cs="Arial"/>
          <w:b w:val="0"/>
          <w:bCs w:val="0"/>
        </w:rPr>
        <w:t>MFiPR</w:t>
      </w:r>
      <w:proofErr w:type="spellEnd"/>
    </w:p>
    <w:p w14:paraId="5844119F" w14:textId="77777777" w:rsidR="006D0D4E" w:rsidRPr="002F5866" w:rsidRDefault="006D0D4E" w:rsidP="006D0D4E">
      <w:pPr>
        <w:pStyle w:val="Heading5"/>
        <w:numPr>
          <w:ilvl w:val="0"/>
          <w:numId w:val="9"/>
        </w:numPr>
        <w:tabs>
          <w:tab w:val="clear" w:pos="720"/>
        </w:tabs>
        <w:rPr>
          <w:rFonts w:ascii="Arial" w:hAnsi="Arial" w:cs="Arial"/>
          <w:b w:val="0"/>
          <w:bCs w:val="0"/>
          <w:lang w:val="pl-PL"/>
        </w:rPr>
      </w:pPr>
      <w:r w:rsidRPr="002F5866">
        <w:rPr>
          <w:rFonts w:ascii="Arial" w:hAnsi="Arial" w:cs="Arial"/>
          <w:b w:val="0"/>
          <w:bCs w:val="0"/>
          <w:lang w:val="pl-PL"/>
        </w:rPr>
        <w:t>Katarzyna Kruszka-Pytlik, Dyrektor, Urząd Miasta Poznania</w:t>
      </w:r>
    </w:p>
    <w:p w14:paraId="4664E7A3" w14:textId="77777777" w:rsidR="006D0D4E" w:rsidRPr="002F5866" w:rsidRDefault="006D0D4E" w:rsidP="006D0D4E">
      <w:pPr>
        <w:pStyle w:val="Heading5"/>
        <w:numPr>
          <w:ilvl w:val="0"/>
          <w:numId w:val="9"/>
        </w:numPr>
        <w:tabs>
          <w:tab w:val="clear" w:pos="720"/>
        </w:tabs>
        <w:rPr>
          <w:rFonts w:ascii="Arial" w:hAnsi="Arial" w:cs="Arial"/>
          <w:b w:val="0"/>
          <w:bCs w:val="0"/>
          <w:lang w:val="pl-PL"/>
        </w:rPr>
      </w:pPr>
      <w:r w:rsidRPr="002F5866">
        <w:rPr>
          <w:rFonts w:ascii="Arial" w:hAnsi="Arial" w:cs="Arial"/>
          <w:b w:val="0"/>
          <w:bCs w:val="0"/>
          <w:lang w:val="pl-PL"/>
        </w:rPr>
        <w:t xml:space="preserve">Zbigniew </w:t>
      </w:r>
      <w:proofErr w:type="spellStart"/>
      <w:r w:rsidRPr="002F5866">
        <w:rPr>
          <w:rFonts w:ascii="Arial" w:hAnsi="Arial" w:cs="Arial"/>
          <w:b w:val="0"/>
          <w:bCs w:val="0"/>
          <w:lang w:val="pl-PL"/>
        </w:rPr>
        <w:t>Rapciak</w:t>
      </w:r>
      <w:proofErr w:type="spellEnd"/>
      <w:r w:rsidRPr="002F5866">
        <w:rPr>
          <w:rFonts w:ascii="Arial" w:hAnsi="Arial" w:cs="Arial"/>
          <w:b w:val="0"/>
          <w:bCs w:val="0"/>
          <w:lang w:val="pl-PL"/>
        </w:rPr>
        <w:t>, Dyrektor Zarządu Dróg Miasta Krakowa</w:t>
      </w:r>
    </w:p>
    <w:p w14:paraId="2817411E" w14:textId="77777777" w:rsidR="006D0D4E" w:rsidRPr="002F5866" w:rsidRDefault="006D0D4E" w:rsidP="006D0D4E">
      <w:pPr>
        <w:pStyle w:val="Heading5"/>
        <w:numPr>
          <w:ilvl w:val="0"/>
          <w:numId w:val="9"/>
        </w:numPr>
        <w:tabs>
          <w:tab w:val="clear" w:pos="720"/>
        </w:tabs>
        <w:rPr>
          <w:rFonts w:ascii="Arial" w:hAnsi="Arial" w:cs="Arial"/>
          <w:b w:val="0"/>
          <w:bCs w:val="0"/>
          <w:lang w:val="pl-PL"/>
        </w:rPr>
      </w:pPr>
      <w:r w:rsidRPr="002F5866">
        <w:rPr>
          <w:rFonts w:ascii="Arial" w:hAnsi="Arial" w:cs="Arial"/>
          <w:b w:val="0"/>
          <w:bCs w:val="0"/>
          <w:lang w:val="pl-PL"/>
        </w:rPr>
        <w:t>Jerzy Kwieciński, Prezes Pekao SA (</w:t>
      </w:r>
      <w:proofErr w:type="spellStart"/>
      <w:r w:rsidRPr="002F5866">
        <w:rPr>
          <w:rFonts w:ascii="Arial" w:hAnsi="Arial" w:cs="Arial"/>
          <w:b w:val="0"/>
          <w:bCs w:val="0"/>
          <w:lang w:val="pl-PL"/>
        </w:rPr>
        <w:t>tbc</w:t>
      </w:r>
      <w:proofErr w:type="spellEnd"/>
      <w:r w:rsidRPr="002F5866">
        <w:rPr>
          <w:rFonts w:ascii="Arial" w:hAnsi="Arial" w:cs="Arial"/>
          <w:b w:val="0"/>
          <w:bCs w:val="0"/>
          <w:lang w:val="pl-PL"/>
        </w:rPr>
        <w:t>)</w:t>
      </w:r>
    </w:p>
    <w:p w14:paraId="1F29DAC4" w14:textId="77777777" w:rsidR="006D0D4E" w:rsidRPr="002F5866" w:rsidRDefault="006D0D4E" w:rsidP="006D0D4E">
      <w:pPr>
        <w:pStyle w:val="Heading5"/>
        <w:numPr>
          <w:ilvl w:val="0"/>
          <w:numId w:val="9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r w:rsidRPr="002F5866">
        <w:rPr>
          <w:rFonts w:ascii="Arial" w:hAnsi="Arial" w:cs="Arial"/>
          <w:b w:val="0"/>
          <w:bCs w:val="0"/>
        </w:rPr>
        <w:t xml:space="preserve">Lilianna </w:t>
      </w:r>
      <w:proofErr w:type="spellStart"/>
      <w:r w:rsidRPr="002F5866">
        <w:rPr>
          <w:rFonts w:ascii="Arial" w:hAnsi="Arial" w:cs="Arial"/>
          <w:b w:val="0"/>
          <w:bCs w:val="0"/>
        </w:rPr>
        <w:t>Bogusz</w:t>
      </w:r>
      <w:proofErr w:type="spellEnd"/>
      <w:r w:rsidRPr="002F5866">
        <w:rPr>
          <w:rFonts w:ascii="Arial" w:hAnsi="Arial" w:cs="Arial"/>
          <w:b w:val="0"/>
          <w:bCs w:val="0"/>
        </w:rPr>
        <w:t xml:space="preserve"> EBI EPEC</w:t>
      </w:r>
    </w:p>
    <w:p w14:paraId="23BA53E4" w14:textId="6C3AA5FF" w:rsidR="006D0D4E" w:rsidRPr="002F5866" w:rsidRDefault="006D0D4E" w:rsidP="006D0D4E">
      <w:pPr>
        <w:pStyle w:val="Heading5"/>
        <w:numPr>
          <w:ilvl w:val="0"/>
          <w:numId w:val="9"/>
        </w:numPr>
        <w:tabs>
          <w:tab w:val="clear" w:pos="720"/>
        </w:tabs>
        <w:rPr>
          <w:rFonts w:ascii="Arial" w:hAnsi="Arial" w:cs="Arial"/>
          <w:b w:val="0"/>
          <w:bCs w:val="0"/>
        </w:rPr>
      </w:pPr>
      <w:r w:rsidRPr="002F5866">
        <w:rPr>
          <w:rFonts w:ascii="Arial" w:hAnsi="Arial" w:cs="Arial"/>
          <w:b w:val="0"/>
          <w:bCs w:val="0"/>
        </w:rPr>
        <w:t>Marcin Borek PFR</w:t>
      </w:r>
    </w:p>
    <w:p w14:paraId="20FF22D2" w14:textId="7DDD8D22" w:rsidR="006D0D4E" w:rsidRDefault="006D0D4E" w:rsidP="006D0D4E">
      <w:pPr>
        <w:pStyle w:val="Heading5"/>
        <w:rPr>
          <w:rStyle w:val="color29"/>
          <w:rFonts w:ascii="Arial" w:hAnsi="Arial" w:cs="Arial"/>
          <w:b w:val="0"/>
          <w:bCs w:val="0"/>
          <w:lang w:val="pl-PL"/>
        </w:rPr>
      </w:pPr>
      <w:r w:rsidRPr="002F5866">
        <w:rPr>
          <w:rStyle w:val="color29"/>
          <w:rFonts w:ascii="Arial" w:hAnsi="Arial" w:cs="Arial"/>
          <w:b w:val="0"/>
          <w:bCs w:val="0"/>
          <w:lang w:val="pl-PL"/>
        </w:rPr>
        <w:t>14:15 Przerwa 10 minut</w:t>
      </w:r>
    </w:p>
    <w:p w14:paraId="3DFF00B3" w14:textId="5217E22D" w:rsidR="005C6804" w:rsidRPr="005C6804" w:rsidRDefault="005C6804" w:rsidP="005C6804">
      <w:pPr>
        <w:pStyle w:val="Heading5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lang w:val="pl-PL"/>
        </w:rPr>
      </w:pPr>
      <w:r w:rsidRPr="005C6804">
        <w:rPr>
          <w:rFonts w:ascii="Arial" w:hAnsi="Arial" w:cs="Arial"/>
          <w:b w:val="0"/>
          <w:bCs w:val="0"/>
          <w:lang w:val="pl-PL"/>
        </w:rPr>
        <w:t>14:25 Panel 3. Dobre praktyki efektywnego partnerstwa – kluczowe postanowienia umowy o PPP i proces ich wypracowywania.</w:t>
      </w:r>
      <w:r w:rsidRPr="005C6804">
        <w:rPr>
          <w:rFonts w:ascii="Arial" w:hAnsi="Arial" w:cs="Arial"/>
          <w:b w:val="0"/>
          <w:bCs w:val="0"/>
          <w:lang w:val="pl-PL"/>
        </w:rPr>
        <w:br/>
        <w:t> </w:t>
      </w:r>
    </w:p>
    <w:p w14:paraId="7ACA9662" w14:textId="77777777" w:rsidR="005C6804" w:rsidRPr="005C6804" w:rsidRDefault="005C6804" w:rsidP="005C68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Moderator: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dr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 hab. Marcin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Liberadzki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 SGH</w:t>
      </w:r>
    </w:p>
    <w:p w14:paraId="48F8391E" w14:textId="77777777" w:rsidR="005C6804" w:rsidRPr="005C6804" w:rsidRDefault="005C6804" w:rsidP="005C6804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0"/>
          <w:szCs w:val="20"/>
        </w:rPr>
      </w:pPr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Artur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Zieliński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Prezydent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Miasta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Płocka</w:t>
      </w:r>
      <w:proofErr w:type="spellEnd"/>
    </w:p>
    <w:p w14:paraId="75B41620" w14:textId="77777777" w:rsidR="005C6804" w:rsidRPr="005C6804" w:rsidRDefault="005C6804" w:rsidP="005C6804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Michał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Przychoda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 DZP</w:t>
      </w:r>
    </w:p>
    <w:p w14:paraId="18C1CEDA" w14:textId="77777777" w:rsidR="005C6804" w:rsidRPr="005C6804" w:rsidRDefault="005C6804" w:rsidP="005C6804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0"/>
          <w:szCs w:val="20"/>
          <w:lang w:val="pl-PL"/>
        </w:rPr>
      </w:pPr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  <w:lang w:val="pl-PL"/>
        </w:rPr>
        <w:lastRenderedPageBreak/>
        <w:t>Grzegorz Kaczorowski, Dyrektor Biura Rozwoju Gospodarczego Urzędu Miasta Stołecznego Warszawy</w:t>
      </w:r>
    </w:p>
    <w:p w14:paraId="5E29332C" w14:textId="77777777" w:rsidR="005C6804" w:rsidRPr="005C6804" w:rsidRDefault="005C6804" w:rsidP="005C6804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0"/>
          <w:szCs w:val="20"/>
        </w:rPr>
      </w:pPr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Grzegorz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Szuplewski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Burmistrz</w:t>
      </w:r>
      <w:proofErr w:type="spellEnd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Piastowa</w:t>
      </w:r>
      <w:proofErr w:type="spellEnd"/>
    </w:p>
    <w:p w14:paraId="377C451E" w14:textId="677C41E8" w:rsidR="005C6804" w:rsidRPr="00F660BC" w:rsidRDefault="005C6804" w:rsidP="006D0D4E">
      <w:pPr>
        <w:pStyle w:val="font8"/>
        <w:numPr>
          <w:ilvl w:val="0"/>
          <w:numId w:val="10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sz w:val="20"/>
          <w:szCs w:val="20"/>
        </w:rPr>
      </w:pPr>
      <w:r w:rsidRPr="005C6804">
        <w:rPr>
          <w:rStyle w:val="wixui-rich-texttext"/>
          <w:rFonts w:ascii="Arial" w:hAnsi="Arial" w:cs="Arial"/>
          <w:sz w:val="20"/>
          <w:szCs w:val="20"/>
          <w:bdr w:val="none" w:sz="0" w:space="0" w:color="auto" w:frame="1"/>
        </w:rPr>
        <w:t>Senator Krzysztof Kwiatkowski (tbc)</w:t>
      </w:r>
    </w:p>
    <w:p w14:paraId="62065471" w14:textId="39F0107C" w:rsidR="006D0D4E" w:rsidRPr="002F5866" w:rsidRDefault="006D0D4E" w:rsidP="002F5866">
      <w:pPr>
        <w:pStyle w:val="Heading5"/>
        <w:rPr>
          <w:rFonts w:ascii="Arial" w:hAnsi="Arial" w:cs="Arial"/>
          <w:b w:val="0"/>
          <w:bCs w:val="0"/>
          <w:lang w:val="pl-PL"/>
        </w:rPr>
      </w:pPr>
      <w:r w:rsidRPr="002F5866">
        <w:rPr>
          <w:rStyle w:val="color29"/>
          <w:rFonts w:ascii="Arial" w:hAnsi="Arial" w:cs="Arial"/>
          <w:b w:val="0"/>
          <w:bCs w:val="0"/>
          <w:lang w:val="pl-PL"/>
        </w:rPr>
        <w:t>15:45 - 16:15</w:t>
      </w:r>
      <w:r w:rsidR="002F5866">
        <w:rPr>
          <w:rStyle w:val="color29"/>
          <w:rFonts w:ascii="Arial" w:hAnsi="Arial" w:cs="Arial"/>
          <w:b w:val="0"/>
          <w:bCs w:val="0"/>
          <w:lang w:val="pl-PL"/>
        </w:rPr>
        <w:t xml:space="preserve"> </w:t>
      </w:r>
      <w:r w:rsidRPr="002F5866">
        <w:rPr>
          <w:rStyle w:val="color29"/>
          <w:rFonts w:ascii="Arial" w:hAnsi="Arial" w:cs="Arial"/>
          <w:b w:val="0"/>
          <w:bCs w:val="0"/>
          <w:lang w:val="pl-PL"/>
        </w:rPr>
        <w:t xml:space="preserve">Smart </w:t>
      </w:r>
      <w:proofErr w:type="spellStart"/>
      <w:r w:rsidRPr="002F5866">
        <w:rPr>
          <w:rStyle w:val="color29"/>
          <w:rFonts w:ascii="Arial" w:hAnsi="Arial" w:cs="Arial"/>
          <w:b w:val="0"/>
          <w:bCs w:val="0"/>
          <w:lang w:val="pl-PL"/>
        </w:rPr>
        <w:t>city</w:t>
      </w:r>
      <w:proofErr w:type="spellEnd"/>
      <w:r w:rsidRPr="002F5866">
        <w:rPr>
          <w:rStyle w:val="color29"/>
          <w:rFonts w:ascii="Arial" w:hAnsi="Arial" w:cs="Arial"/>
          <w:b w:val="0"/>
          <w:bCs w:val="0"/>
          <w:lang w:val="pl-PL"/>
        </w:rPr>
        <w:t xml:space="preserve"> i innowacyjne rozwiązania dla miast oraz budowa ekosystemu niezależności energetycznej (uwzględniającego efektywność) z wykorzystaniem OZE i wodoru, a Ustawa o PPP i inne formy współpracy z prywatnym inwestorem</w:t>
      </w:r>
      <w:r w:rsidR="002F5866">
        <w:rPr>
          <w:rStyle w:val="color29"/>
          <w:rFonts w:ascii="Arial" w:hAnsi="Arial" w:cs="Arial"/>
          <w:b w:val="0"/>
          <w:bCs w:val="0"/>
          <w:lang w:val="pl-PL"/>
        </w:rPr>
        <w:t xml:space="preserve"> - </w:t>
      </w:r>
      <w:r w:rsidRPr="002F5866">
        <w:rPr>
          <w:rStyle w:val="color29"/>
          <w:rFonts w:ascii="Arial" w:hAnsi="Arial" w:cs="Arial"/>
          <w:b w:val="0"/>
          <w:bCs w:val="0"/>
          <w:lang w:val="pl-PL"/>
        </w:rPr>
        <w:t>Agata Kozłowska</w:t>
      </w:r>
    </w:p>
    <w:p w14:paraId="49A7DDC8" w14:textId="53CD9DC3" w:rsidR="0009276E" w:rsidRPr="005C6804" w:rsidRDefault="006D0D4E">
      <w:pPr>
        <w:rPr>
          <w:rStyle w:val="color29"/>
          <w:rFonts w:ascii="Arial" w:hAnsi="Arial" w:cs="Arial"/>
          <w:sz w:val="20"/>
          <w:szCs w:val="20"/>
          <w:lang w:val="pl-PL"/>
        </w:rPr>
      </w:pPr>
      <w:r w:rsidRPr="005C6804">
        <w:rPr>
          <w:rStyle w:val="color29"/>
          <w:rFonts w:ascii="Arial" w:hAnsi="Arial" w:cs="Arial"/>
          <w:sz w:val="20"/>
          <w:szCs w:val="20"/>
          <w:lang w:val="pl-PL"/>
        </w:rPr>
        <w:t>16:30 </w:t>
      </w:r>
      <w:r w:rsidR="005C6804" w:rsidRPr="005C6804">
        <w:rPr>
          <w:rStyle w:val="color29"/>
          <w:rFonts w:ascii="Arial" w:hAnsi="Arial" w:cs="Arial"/>
          <w:sz w:val="20"/>
          <w:szCs w:val="20"/>
          <w:lang w:val="pl-PL"/>
        </w:rPr>
        <w:t>Zakończenie</w:t>
      </w:r>
    </w:p>
    <w:p w14:paraId="122A220D" w14:textId="756908E3" w:rsidR="005C6804" w:rsidRDefault="005C6804">
      <w:pPr>
        <w:rPr>
          <w:rStyle w:val="color29"/>
          <w:rFonts w:ascii="Arial" w:hAnsi="Arial" w:cs="Arial"/>
          <w:b/>
          <w:bCs/>
          <w:sz w:val="20"/>
          <w:szCs w:val="20"/>
          <w:lang w:val="pl-PL"/>
        </w:rPr>
      </w:pPr>
    </w:p>
    <w:p w14:paraId="5986E732" w14:textId="27605763" w:rsidR="005C6804" w:rsidRDefault="005C6804">
      <w:pPr>
        <w:rPr>
          <w:rStyle w:val="color29"/>
          <w:rFonts w:ascii="Arial" w:hAnsi="Arial" w:cs="Arial"/>
          <w:b/>
          <w:bCs/>
          <w:sz w:val="20"/>
          <w:szCs w:val="20"/>
          <w:lang w:val="pl-PL"/>
        </w:rPr>
      </w:pPr>
    </w:p>
    <w:p w14:paraId="36052BDC" w14:textId="7F7067EA" w:rsidR="005C6804" w:rsidRDefault="005C6804">
      <w:pPr>
        <w:rPr>
          <w:rStyle w:val="color29"/>
          <w:rFonts w:ascii="Arial" w:hAnsi="Arial" w:cs="Arial"/>
          <w:b/>
          <w:bCs/>
          <w:sz w:val="20"/>
          <w:szCs w:val="20"/>
          <w:lang w:val="pl-PL"/>
        </w:rPr>
      </w:pPr>
    </w:p>
    <w:p w14:paraId="164F89C6" w14:textId="5E05ADBF" w:rsidR="005C6804" w:rsidRPr="002F5866" w:rsidRDefault="005C6804">
      <w:pPr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Style w:val="color29"/>
          <w:rFonts w:ascii="Arial" w:hAnsi="Arial" w:cs="Arial"/>
          <w:b/>
          <w:bCs/>
          <w:sz w:val="20"/>
          <w:szCs w:val="20"/>
          <w:lang w:val="pl-PL"/>
        </w:rPr>
        <w:t xml:space="preserve">21:00 </w:t>
      </w:r>
      <w:r w:rsidRPr="002F5866">
        <w:rPr>
          <w:rStyle w:val="color29"/>
          <w:rFonts w:ascii="Arial" w:hAnsi="Arial" w:cs="Arial"/>
          <w:b/>
          <w:bCs/>
          <w:sz w:val="20"/>
          <w:szCs w:val="20"/>
          <w:lang w:val="pl-PL"/>
        </w:rPr>
        <w:t xml:space="preserve">Rozdanie nagród Europejskich Liderów PPP </w:t>
      </w:r>
    </w:p>
    <w:sectPr w:rsidR="005C6804" w:rsidRPr="002F5866" w:rsidSect="00F129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C02"/>
    <w:multiLevelType w:val="hybridMultilevel"/>
    <w:tmpl w:val="5A7A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A2F"/>
    <w:multiLevelType w:val="multilevel"/>
    <w:tmpl w:val="D10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57162"/>
    <w:multiLevelType w:val="multilevel"/>
    <w:tmpl w:val="305A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97C96"/>
    <w:multiLevelType w:val="multilevel"/>
    <w:tmpl w:val="8DCE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627EEB"/>
    <w:multiLevelType w:val="multilevel"/>
    <w:tmpl w:val="B28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13FA6"/>
    <w:multiLevelType w:val="multilevel"/>
    <w:tmpl w:val="02A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A74CAB"/>
    <w:multiLevelType w:val="multilevel"/>
    <w:tmpl w:val="E59E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D18E3"/>
    <w:multiLevelType w:val="multilevel"/>
    <w:tmpl w:val="F686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96A29"/>
    <w:multiLevelType w:val="hybridMultilevel"/>
    <w:tmpl w:val="DAB27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4C74"/>
    <w:multiLevelType w:val="multilevel"/>
    <w:tmpl w:val="67D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5115838">
    <w:abstractNumId w:val="8"/>
  </w:num>
  <w:num w:numId="2" w16cid:durableId="24717411">
    <w:abstractNumId w:val="3"/>
  </w:num>
  <w:num w:numId="3" w16cid:durableId="732116136">
    <w:abstractNumId w:val="6"/>
  </w:num>
  <w:num w:numId="4" w16cid:durableId="2002733505">
    <w:abstractNumId w:val="5"/>
  </w:num>
  <w:num w:numId="5" w16cid:durableId="1181696817">
    <w:abstractNumId w:val="9"/>
  </w:num>
  <w:num w:numId="6" w16cid:durableId="1764299229">
    <w:abstractNumId w:val="0"/>
  </w:num>
  <w:num w:numId="7" w16cid:durableId="513737167">
    <w:abstractNumId w:val="1"/>
  </w:num>
  <w:num w:numId="8" w16cid:durableId="1857963381">
    <w:abstractNumId w:val="4"/>
  </w:num>
  <w:num w:numId="9" w16cid:durableId="316695030">
    <w:abstractNumId w:val="7"/>
  </w:num>
  <w:num w:numId="10" w16cid:durableId="172382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D"/>
    <w:rsid w:val="000353BD"/>
    <w:rsid w:val="00042F25"/>
    <w:rsid w:val="0009276E"/>
    <w:rsid w:val="000973C0"/>
    <w:rsid w:val="00136E8A"/>
    <w:rsid w:val="0025715E"/>
    <w:rsid w:val="002E05CA"/>
    <w:rsid w:val="002F3774"/>
    <w:rsid w:val="002F5866"/>
    <w:rsid w:val="00431200"/>
    <w:rsid w:val="00450FBA"/>
    <w:rsid w:val="004734EE"/>
    <w:rsid w:val="004D216F"/>
    <w:rsid w:val="00575608"/>
    <w:rsid w:val="005B6D20"/>
    <w:rsid w:val="005C6804"/>
    <w:rsid w:val="006D0D4E"/>
    <w:rsid w:val="007768E9"/>
    <w:rsid w:val="008777EA"/>
    <w:rsid w:val="008B5559"/>
    <w:rsid w:val="00923FB8"/>
    <w:rsid w:val="00B67414"/>
    <w:rsid w:val="00BF1B40"/>
    <w:rsid w:val="00C0470D"/>
    <w:rsid w:val="00CE0F3C"/>
    <w:rsid w:val="00D47F32"/>
    <w:rsid w:val="00D55C96"/>
    <w:rsid w:val="00F12975"/>
    <w:rsid w:val="00F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90B6D"/>
  <w15:chartTrackingRefBased/>
  <w15:docId w15:val="{79A93579-631C-5449-880C-BFC84526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E05C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76E"/>
    <w:pPr>
      <w:ind w:left="720"/>
      <w:contextualSpacing/>
    </w:pPr>
  </w:style>
  <w:style w:type="character" w:customStyle="1" w:styleId="wixui-rich-texttext">
    <w:name w:val="wixui-rich-text__text"/>
    <w:basedOn w:val="DefaultParagraphFont"/>
    <w:rsid w:val="002E05CA"/>
  </w:style>
  <w:style w:type="character" w:customStyle="1" w:styleId="apple-converted-space">
    <w:name w:val="apple-converted-space"/>
    <w:basedOn w:val="DefaultParagraphFont"/>
    <w:rsid w:val="002E05CA"/>
  </w:style>
  <w:style w:type="character" w:styleId="Hyperlink">
    <w:name w:val="Hyperlink"/>
    <w:basedOn w:val="DefaultParagraphFont"/>
    <w:uiPriority w:val="99"/>
    <w:unhideWhenUsed/>
    <w:rsid w:val="002E05C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E05C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ont9">
    <w:name w:val="font_9"/>
    <w:basedOn w:val="Normal"/>
    <w:rsid w:val="002E05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35">
    <w:name w:val="color_35"/>
    <w:basedOn w:val="DefaultParagraphFont"/>
    <w:rsid w:val="002E05CA"/>
  </w:style>
  <w:style w:type="character" w:customStyle="1" w:styleId="inherit-font-size">
    <w:name w:val="inherit-font-size"/>
    <w:basedOn w:val="DefaultParagraphFont"/>
    <w:rsid w:val="002E05CA"/>
  </w:style>
  <w:style w:type="paragraph" w:customStyle="1" w:styleId="font8">
    <w:name w:val="font_8"/>
    <w:basedOn w:val="Normal"/>
    <w:rsid w:val="002E05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29">
    <w:name w:val="color_29"/>
    <w:basedOn w:val="DefaultParagraphFont"/>
    <w:rsid w:val="002E05CA"/>
  </w:style>
  <w:style w:type="character" w:customStyle="1" w:styleId="wixguard">
    <w:name w:val="wixguard"/>
    <w:basedOn w:val="DefaultParagraphFont"/>
    <w:rsid w:val="00B67414"/>
  </w:style>
  <w:style w:type="character" w:styleId="UnresolvedMention">
    <w:name w:val="Unresolved Mention"/>
    <w:basedOn w:val="DefaultParagraphFont"/>
    <w:uiPriority w:val="99"/>
    <w:semiHidden/>
    <w:unhideWhenUsed/>
    <w:rsid w:val="00B674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5559"/>
    <w:rPr>
      <w:rFonts w:ascii="Arial" w:eastAsia="Arial" w:hAnsi="Arial" w:cs="Arial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B5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7214">
          <w:marLeft w:val="0"/>
          <w:marRight w:val="0"/>
          <w:marTop w:val="34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95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255">
          <w:marLeft w:val="0"/>
          <w:marRight w:val="0"/>
          <w:marTop w:val="46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7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99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8719">
          <w:marLeft w:val="0"/>
          <w:marRight w:val="0"/>
          <w:marTop w:val="40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60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forumliderowpp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krol</dc:creator>
  <cp:keywords/>
  <dc:description/>
  <cp:lastModifiedBy>kamila krol</cp:lastModifiedBy>
  <cp:revision>5</cp:revision>
  <dcterms:created xsi:type="dcterms:W3CDTF">2023-05-30T13:04:00Z</dcterms:created>
  <dcterms:modified xsi:type="dcterms:W3CDTF">2023-05-31T10:32:00Z</dcterms:modified>
</cp:coreProperties>
</file>